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hw8nyq4gvhy4" w:id="0"/>
      <w:bookmarkEnd w:id="0"/>
      <w:r w:rsidDel="00000000" w:rsidR="00000000" w:rsidRPr="00000000">
        <w:rPr>
          <w:rtl w:val="0"/>
        </w:rPr>
        <w:t xml:space="preserve">Browser Compatability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38rjxd9ib4ey" w:id="1"/>
      <w:bookmarkEnd w:id="1"/>
      <w:r w:rsidDel="00000000" w:rsidR="00000000" w:rsidRPr="00000000">
        <w:rPr>
          <w:rtl w:val="0"/>
        </w:rPr>
        <w:tab/>
        <w:t xml:space="preserve">Bootstrap supports IE 8+, Safari, Chrome, Firefox, and Opera.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IE 7 (?)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rb7z2op0rf0r" w:id="2"/>
      <w:bookmarkEnd w:id="2"/>
      <w:r w:rsidDel="00000000" w:rsidR="00000000" w:rsidRPr="00000000">
        <w:rPr>
          <w:rtl w:val="0"/>
        </w:rPr>
        <w:t xml:space="preserve">Environment Specifics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ef5qyu6ke5ji" w:id="3"/>
      <w:bookmarkEnd w:id="3"/>
      <w:r w:rsidDel="00000000" w:rsidR="00000000" w:rsidRPr="00000000">
        <w:rPr>
          <w:rtl w:val="0"/>
        </w:rPr>
        <w:tab/>
        <w:t xml:space="preserve">Database Vendor: MS SQL 2008?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Yes MS SQL 2008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xcq95l1rdlxe" w:id="4"/>
      <w:bookmarkEnd w:id="4"/>
      <w:r w:rsidDel="00000000" w:rsidR="00000000" w:rsidRPr="00000000">
        <w:rPr>
          <w:rtl w:val="0"/>
        </w:rPr>
        <w:t xml:space="preserve">User Accounts - </w:t>
      </w:r>
      <w:r w:rsidDel="00000000" w:rsidR="00000000" w:rsidRPr="00000000">
        <w:rPr>
          <w:b w:val="0"/>
          <w:rtl w:val="0"/>
        </w:rPr>
        <w:t xml:space="preserve">could be entirely open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r8en3y29q1nv" w:id="5"/>
      <w:bookmarkEnd w:id="5"/>
      <w:r w:rsidDel="00000000" w:rsidR="00000000" w:rsidRPr="00000000">
        <w:rPr>
          <w:rtl w:val="0"/>
        </w:rPr>
        <w:tab/>
        <w:t xml:space="preserve">Username vs Email Address(either?)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-username vhacanlastnamefirstinitial#(if duplicate)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-users can self register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4mvmjh3x5hhr" w:id="6"/>
      <w:bookmarkEnd w:id="6"/>
      <w:r w:rsidDel="00000000" w:rsidR="00000000" w:rsidRPr="00000000">
        <w:rPr>
          <w:rtl w:val="0"/>
        </w:rPr>
        <w:tab/>
        <w:t xml:space="preserve">Forgotten Password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r45q7h34uh2v" w:id="7"/>
      <w:bookmarkEnd w:id="7"/>
      <w:r w:rsidDel="00000000" w:rsidR="00000000" w:rsidRPr="00000000">
        <w:rPr>
          <w:rtl w:val="0"/>
        </w:rPr>
        <w:tab/>
        <w:t xml:space="preserve">Lockouts?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information doesn’t need to be that secure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bbayequgyiwc" w:id="8"/>
      <w:bookmarkEnd w:id="8"/>
      <w:r w:rsidDel="00000000" w:rsidR="00000000" w:rsidRPr="00000000">
        <w:rPr>
          <w:rtl w:val="0"/>
        </w:rPr>
        <w:tab/>
        <w:t xml:space="preserve">Password Timeouts?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9sja2c6obpxb" w:id="9"/>
      <w:bookmarkEnd w:id="9"/>
      <w:r w:rsidDel="00000000" w:rsidR="00000000" w:rsidRPr="00000000">
        <w:rPr>
          <w:rtl w:val="0"/>
        </w:rPr>
        <w:t xml:space="preserve">User Permissions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l1bawbw5o0wg" w:id="10"/>
      <w:bookmarkEnd w:id="10"/>
      <w:r w:rsidDel="00000000" w:rsidR="00000000" w:rsidRPr="00000000">
        <w:rPr>
          <w:rtl w:val="0"/>
        </w:rPr>
        <w:tab/>
        <w:t xml:space="preserve">Arbitrary Levels? </w:t>
      </w:r>
    </w:p>
    <w:p w:rsidR="00000000" w:rsidDel="00000000" w:rsidP="00000000" w:rsidRDefault="00000000" w:rsidRPr="00000000">
      <w:pPr>
        <w:pStyle w:val="Heading3"/>
        <w:ind w:firstLine="720"/>
        <w:contextualSpacing w:val="0"/>
      </w:pPr>
      <w:bookmarkStart w:colFirst="0" w:colLast="0" w:name="h.4vmfrtxo3slb" w:id="11"/>
      <w:bookmarkEnd w:id="11"/>
      <w:r w:rsidDel="00000000" w:rsidR="00000000" w:rsidRPr="00000000">
        <w:rPr>
          <w:rtl w:val="0"/>
        </w:rPr>
        <w:t xml:space="preserve">Per Program? </w:t>
      </w:r>
    </w:p>
    <w:p w:rsidR="00000000" w:rsidDel="00000000" w:rsidP="00000000" w:rsidRDefault="00000000" w:rsidRPr="00000000">
      <w:pPr>
        <w:pStyle w:val="Heading3"/>
        <w:ind w:firstLine="720"/>
        <w:contextualSpacing w:val="0"/>
      </w:pPr>
      <w:bookmarkStart w:colFirst="0" w:colLast="0" w:name="h.2k33n3pb0x2p" w:id="12"/>
      <w:bookmarkEnd w:id="12"/>
      <w:r w:rsidDel="00000000" w:rsidR="00000000" w:rsidRPr="00000000">
        <w:rPr>
          <w:rtl w:val="0"/>
        </w:rPr>
        <w:t xml:space="preserve">Use case based?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theoretically possible for anyone to just go in and edit someone else’s manuscripts etc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use case, secretary for someone who doesn’t have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[follows that we could have “Last edited by:”]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DataBase Fields??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General system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the process of creating a manuscript?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the specifics of what a manuscript/presentation are?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are the specifications of what a grant is?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the process of associating a grant with the application?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what does “map” a program mean specifically? (what are the states? how should it be presented?)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collect all related documentation (application, etc)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submit approvals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states: approved, disapproved, approved with revisions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for grants - internal approval and grant agency approval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strike w:val="1"/>
          <w:rtl w:val="0"/>
        </w:rPr>
        <w:t xml:space="preserve">what do you mean by “the ability to provide electronic review and approval tracking”?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- review / track electronically rather than, or in addition to, current paper tracking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- reporting requirements: most critical is 3rd phase/piece: track and report on publications that use the research from this system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scope of “advanced features”?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vd4szbrocyya" w:id="13"/>
      <w:bookmarkEnd w:id="13"/>
      <w:r w:rsidDel="00000000" w:rsidR="00000000" w:rsidRPr="00000000">
        <w:rPr>
          <w:rtl w:val="0"/>
        </w:rPr>
        <w:t xml:space="preserve">IRB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standardized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ec68egc72hrd" w:id="14"/>
      <w:bookmarkEnd w:id="14"/>
      <w:r w:rsidDel="00000000" w:rsidR="00000000" w:rsidRPr="00000000">
        <w:rPr>
          <w:rtl w:val="0"/>
        </w:rPr>
        <w:tab/>
        <w:t xml:space="preserve">Specific Status Levels?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8ttwqvtw9xba" w:id="15"/>
      <w:bookmarkEnd w:id="15"/>
      <w:r w:rsidDel="00000000" w:rsidR="00000000" w:rsidRPr="00000000">
        <w:rPr>
          <w:rtl w:val="0"/>
        </w:rPr>
        <w:tab/>
        <w:tab/>
        <w:t xml:space="preserve">Not Started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1ntxh1bi5dve" w:id="16"/>
      <w:bookmarkEnd w:id="16"/>
      <w:r w:rsidDel="00000000" w:rsidR="00000000" w:rsidRPr="00000000">
        <w:rPr>
          <w:rtl w:val="0"/>
        </w:rPr>
        <w:tab/>
        <w:tab/>
        <w:t xml:space="preserve">Started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1ntxh1bi5dve" w:id="16"/>
      <w:bookmarkEnd w:id="16"/>
      <w:r w:rsidDel="00000000" w:rsidR="00000000" w:rsidRPr="00000000">
        <w:rPr>
          <w:rtl w:val="0"/>
        </w:rPr>
        <w:tab/>
        <w:tab/>
        <w:t xml:space="preserve">Pending Review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1ntxh1bi5dve" w:id="16"/>
      <w:bookmarkEnd w:id="16"/>
      <w:r w:rsidDel="00000000" w:rsidR="00000000" w:rsidRPr="00000000">
        <w:rPr>
          <w:rtl w:val="0"/>
        </w:rPr>
        <w:tab/>
        <w:tab/>
        <w:t xml:space="preserve">Approved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1ntxh1bi5dve" w:id="16"/>
      <w:bookmarkEnd w:id="16"/>
      <w:r w:rsidDel="00000000" w:rsidR="00000000" w:rsidRPr="00000000">
        <w:rPr>
          <w:rtl w:val="0"/>
        </w:rPr>
        <w:tab/>
        <w:tab/>
        <w:t xml:space="preserve">Rejected</w:t>
      </w:r>
    </w:p>
    <w:p w:rsidR="00000000" w:rsidDel="00000000" w:rsidP="00000000" w:rsidRDefault="00000000" w:rsidRPr="00000000">
      <w:pPr>
        <w:pStyle w:val="Heading4"/>
        <w:contextualSpacing w:val="0"/>
      </w:pPr>
      <w:bookmarkStart w:colFirst="0" w:colLast="0" w:name="h.1ntxh1bi5dve" w:id="16"/>
      <w:bookmarkEnd w:id="16"/>
      <w:r w:rsidDel="00000000" w:rsidR="00000000" w:rsidRPr="00000000">
        <w:rPr>
          <w:rtl w:val="0"/>
        </w:rPr>
        <w:tab/>
        <w:tab/>
        <w:tab/>
        <w:t xml:space="preserve">Message?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m5gqr31inf3c" w:id="17"/>
      <w:bookmarkEnd w:id="17"/>
      <w:r w:rsidDel="00000000" w:rsidR="00000000" w:rsidRPr="00000000">
        <w:rPr>
          <w:rtl w:val="0"/>
        </w:rPr>
        <w:t xml:space="preserve">Manuscripts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czno3qy597w6" w:id="18"/>
      <w:bookmarkEnd w:id="18"/>
      <w:r w:rsidDel="00000000" w:rsidR="00000000" w:rsidRPr="00000000">
        <w:rPr>
          <w:rtl w:val="0"/>
        </w:rPr>
        <w:tab/>
        <w:t xml:space="preserve">Always associated with Research Program?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525l8ud6t897" w:id="19"/>
      <w:bookmarkEnd w:id="19"/>
      <w:r w:rsidDel="00000000" w:rsidR="00000000" w:rsidRPr="00000000">
        <w:rPr>
          <w:rtl w:val="0"/>
        </w:rPr>
        <w:tab/>
        <w:t xml:space="preserve">Maximum file size?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gxjgrw2h0yg4" w:id="20"/>
      <w:bookmarkEnd w:id="20"/>
      <w:r w:rsidDel="00000000" w:rsidR="00000000" w:rsidRPr="00000000">
        <w:rPr>
          <w:rtl w:val="0"/>
        </w:rPr>
        <w:tab/>
        <w:t xml:space="preserve">File formats?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rzbgry1z77s9" w:id="21"/>
      <w:bookmarkEnd w:id="21"/>
      <w:r w:rsidDel="00000000" w:rsidR="00000000" w:rsidRPr="00000000">
        <w:rPr>
          <w:rtl w:val="0"/>
        </w:rPr>
        <w:t xml:space="preserve">Presentations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Always associated with Research Program?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Maximum file size?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File Formats?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not question: travel requests have ability to be tied to presentations/manuscripts, but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potentially are separate.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uarx6lhabmvv" w:id="22"/>
      <w:bookmarkEnd w:id="22"/>
      <w:r w:rsidDel="00000000" w:rsidR="00000000" w:rsidRPr="00000000">
        <w:rPr>
          <w:rtl w:val="0"/>
        </w:rPr>
        <w:t xml:space="preserve">Grants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Template Based?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a number of standardized categories for documents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- - budget / timeline / etc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